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334" w14:textId="764C4FC2" w:rsidR="00D36C43" w:rsidRDefault="00E93C6C" w:rsidP="00E93C6C">
      <w:pPr>
        <w:pStyle w:val="a7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>С годами организм требует к себе все более пристального внимания. Известно, что в пожилом возрасте изменяется большинство обменных процессов, в связи с которыми увеличивается масса тела, снижается двигательная активность, одновременно возрастает риск развития атеросклероза, гипертонической болезни, инфаркта миокарда, инсульта, сахарного диабета, опухолевых и других заболеваний.</w:t>
      </w:r>
    </w:p>
    <w:p w14:paraId="689CACBA" w14:textId="77777777" w:rsidR="00E93C6C" w:rsidRPr="00E93C6C" w:rsidRDefault="00E93C6C" w:rsidP="00E93C6C">
      <w:pPr>
        <w:pStyle w:val="a7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14:paraId="19DC55FB" w14:textId="77777777" w:rsidR="00E93C6C" w:rsidRPr="00E93C6C" w:rsidRDefault="00E93C6C" w:rsidP="00E93C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C6C">
        <w:rPr>
          <w:rFonts w:ascii="Arial" w:hAnsi="Arial" w:cs="Arial"/>
          <w:b/>
          <w:bCs/>
          <w:sz w:val="24"/>
          <w:szCs w:val="24"/>
        </w:rPr>
        <w:t>Основные принципы питания для пожилых людей</w:t>
      </w:r>
    </w:p>
    <w:p w14:paraId="5C991DB0" w14:textId="60B05615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Необ</w:t>
      </w:r>
      <w:r w:rsidRPr="00E93C6C">
        <w:rPr>
          <w:rFonts w:ascii="Arial" w:hAnsi="Arial" w:cs="Arial"/>
          <w:sz w:val="24"/>
          <w:szCs w:val="24"/>
        </w:rPr>
        <w:t>ходимо ограничить употребление животных жиров, а именно: сливочного масла, сливок, жирных сортов мяса, икры рыб, субпродуктов. Нужно употреблять продукты, которые приготовлены без добавления жира: в тушеном, запеченном, отварном виде, или приготовленные на пару.</w:t>
      </w:r>
    </w:p>
    <w:p w14:paraId="7914D548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2. Надо ограничить потребление соли и сахара. Норма сахара в сутки – до 50 граммов (в составе напитков, кондитерских изделий), а норма соли в организме – до 5 граммов (в составе рыбных и мясных блюд).</w:t>
      </w:r>
    </w:p>
    <w:p w14:paraId="2F471E06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3. В пищу желательно употреблять кисломолочные напитки с пониженной жирностью, которые обогащены пробиотиками (ряженка, кефир, йогурты). Эти напитки – необходимый источник белка, витамина B2, кальция.</w:t>
      </w:r>
    </w:p>
    <w:p w14:paraId="56579130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4. В рационе питания должны быть полиненасыщенные жирные кислоты. Эти кислоты входят в состав растительных масел, содержатся в жирной рыбе, а именно сельди, скумбрии, сардинах. Жир, который содержится в рыбе, обеспечивает правильное, слаженное функционирование сердца, а также способствует укреплению иммунитета и нормализует холестериновый обмен. В рыбе есть белок, цинк, железо, витамин А и D.</w:t>
      </w:r>
    </w:p>
    <w:p w14:paraId="7869C370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5. В пищу необходимо больше употреблять продуктов, содержащих витамин С: апельсин, смородина, крыжовник, грейпфрут, черника, лимон, отвар шиповника. Обязательно включить в рацион питания различную зелень (укроп, кинза, петрушка), которая является источником фолиевой кислоты.</w:t>
      </w:r>
    </w:p>
    <w:p w14:paraId="0C7B9A33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6. Также нужно в рацион питания добавить продукты, которые в своем составе содержат большое количество солей калия и магния, а именно: морковь, молоко, орехи, курага, пшено, картофель, свекла, рис, капуста, чернослив.</w:t>
      </w:r>
    </w:p>
    <w:p w14:paraId="7CD74966" w14:textId="77777777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7. Также для людей пожилого возраста нужны разнообразные фрукты и ягоды, которые содержат много биологически активных соединений и натуральных пищевых волокон. Они способствуют защите организма от злокачественных новообразований, а сосудов – от холестерина.</w:t>
      </w:r>
    </w:p>
    <w:p w14:paraId="6A27DB11" w14:textId="663618FB" w:rsidR="00E93C6C" w:rsidRPr="00E93C6C" w:rsidRDefault="00E93C6C" w:rsidP="00E93C6C">
      <w:pPr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8. Важное значение имеет включение в рацион продуктов, обладающих антиатеросклеротическими свойствами (все растительные масла), продукты с </w:t>
      </w:r>
      <w:proofErr w:type="spellStart"/>
      <w:r w:rsidRPr="00E93C6C">
        <w:rPr>
          <w:rFonts w:ascii="Arial" w:hAnsi="Arial" w:cs="Arial"/>
          <w:sz w:val="24"/>
          <w:szCs w:val="24"/>
        </w:rPr>
        <w:t>липотропным</w:t>
      </w:r>
      <w:proofErr w:type="spellEnd"/>
      <w:r w:rsidRPr="00E93C6C">
        <w:rPr>
          <w:rFonts w:ascii="Arial" w:hAnsi="Arial" w:cs="Arial"/>
          <w:sz w:val="24"/>
          <w:szCs w:val="24"/>
        </w:rPr>
        <w:t xml:space="preserve"> действием способные уменьшать накопления жира в печени (куриные яйца, нежирная рыба, нежирный творог).</w:t>
      </w:r>
      <w:r w:rsidR="00365FD7" w:rsidRPr="00365FD7">
        <w:t xml:space="preserve"> </w:t>
      </w:r>
      <w:r w:rsidR="00365FD7">
        <w:rPr>
          <w:noProof/>
        </w:rPr>
        <w:drawing>
          <wp:inline distT="0" distB="0" distL="0" distR="0" wp14:anchorId="5E0782D3" wp14:editId="299C70EF">
            <wp:extent cx="3018155" cy="16935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15B0" w14:textId="234194A1" w:rsidR="00E93C6C" w:rsidRPr="00E93C6C" w:rsidRDefault="00E93C6C" w:rsidP="00E93C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C6C">
        <w:rPr>
          <w:rFonts w:ascii="Arial" w:hAnsi="Arial" w:cs="Arial"/>
          <w:b/>
          <w:bCs/>
          <w:sz w:val="24"/>
          <w:szCs w:val="24"/>
        </w:rPr>
        <w:t>Ограничения и запреты</w:t>
      </w:r>
    </w:p>
    <w:p w14:paraId="68A8B3BD" w14:textId="77777777" w:rsidR="00E93C6C" w:rsidRPr="00E93C6C" w:rsidRDefault="00E93C6C" w:rsidP="00E93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Ограничения рациона пожилых людей связаны с разными особенностями их организма. Важную роль здесь играет стремление снизить риск ожирения, сердечно-сосудистых заболеваний, обострения сахарного диабета. Именно поэтому следует отказаться от «пустых калорий»: сахара, выпечки и кондитерских изделий, заменив их фруктами, ягодами, медом. Хлеб из муки тонкого помола и шлифованные крупы тоже нежелательны.</w:t>
      </w:r>
    </w:p>
    <w:p w14:paraId="2B043958" w14:textId="587AB6ED" w:rsidR="00E93C6C" w:rsidRDefault="00E93C6C" w:rsidP="00E93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C6C">
        <w:rPr>
          <w:rFonts w:ascii="Arial" w:hAnsi="Arial" w:cs="Arial"/>
          <w:sz w:val="24"/>
          <w:szCs w:val="24"/>
        </w:rPr>
        <w:t xml:space="preserve">   Избыточная нагрузка на пищеварительную систему в пожилом возрасте вредна – нельзя переедать, употреблять трудноусваиваемые продукты (бобовые разрешены, но понемногу, грубая клетчатка – с </w:t>
      </w:r>
      <w:r w:rsidRPr="00E93C6C">
        <w:rPr>
          <w:rFonts w:ascii="Arial" w:hAnsi="Arial" w:cs="Arial"/>
          <w:sz w:val="24"/>
          <w:szCs w:val="24"/>
        </w:rPr>
        <w:lastRenderedPageBreak/>
        <w:t>осторожностью), есть соленое, острое, копченое.</w:t>
      </w:r>
    </w:p>
    <w:p w14:paraId="7CED74B2" w14:textId="4BE15530" w:rsidR="00E93C6C" w:rsidRPr="00E93C6C" w:rsidRDefault="00E93C6C" w:rsidP="00E93C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3C6C">
        <w:rPr>
          <w:rFonts w:ascii="Arial" w:hAnsi="Arial" w:cs="Arial"/>
          <w:sz w:val="24"/>
          <w:szCs w:val="24"/>
          <w:shd w:val="clear" w:color="auto" w:fill="FFFFFF"/>
        </w:rPr>
        <w:t>Помните, что на продолжительность жизни влияет не только изменение рациона, но и регулярная физическая активность, ведение здорового образа жизни и располагающая наследственность.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3C6C">
        <w:rPr>
          <w:rFonts w:ascii="Arial" w:hAnsi="Arial" w:cs="Arial"/>
          <w:sz w:val="24"/>
          <w:szCs w:val="24"/>
          <w:shd w:val="clear" w:color="auto" w:fill="FFFFFF"/>
        </w:rPr>
        <w:t xml:space="preserve">При этом изменения рациона, основанные на принципах здорового питания, помогут уменьшить вероятность развития неприятных и опасных для жизни заболеваний: сахарного диабета, инфаркта, инсульта, и др. </w:t>
      </w:r>
    </w:p>
    <w:p w14:paraId="49B5AE8A" w14:textId="77777777" w:rsidR="00E93C6C" w:rsidRDefault="00E93C6C" w:rsidP="00E93C6C">
      <w:pPr>
        <w:pStyle w:val="a7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004EFA9" w14:textId="3CA2B990" w:rsidR="00E93C6C" w:rsidRPr="00E93C6C" w:rsidRDefault="00E93C6C" w:rsidP="00E93C6C">
      <w:pPr>
        <w:pStyle w:val="a7"/>
        <w:spacing w:after="0" w:line="240" w:lineRule="auto"/>
        <w:ind w:left="284" w:firstLine="424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E93C6C">
        <w:rPr>
          <w:rFonts w:ascii="Arial" w:hAnsi="Arial" w:cs="Arial"/>
          <w:b/>
          <w:bCs/>
          <w:sz w:val="24"/>
          <w:szCs w:val="24"/>
          <w:shd w:val="clear" w:color="auto" w:fill="FFFFFF"/>
        </w:rPr>
        <w:t>Питайтесь правильно, живите долго и выглядите молодо в любом возрасте!</w:t>
      </w:r>
    </w:p>
    <w:p w14:paraId="6AE4B5FA" w14:textId="63261D29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48398E54" w14:textId="44B566A5" w:rsidR="00365FD7" w:rsidRPr="00365FD7" w:rsidRDefault="00365FD7" w:rsidP="00365FD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E2FAE84" wp14:editId="78A5E8FC">
            <wp:extent cx="3382604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22" cy="25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51DC" w14:textId="0387541F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79B2CBA7" w14:textId="5B3BADD1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1B881759" w14:textId="4EF484CD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159793A7" w14:textId="730825B6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1A9BB23A" w14:textId="62111F54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45EBC590" w14:textId="0106FC4F" w:rsidR="00365FD7" w:rsidRDefault="00365FD7" w:rsidP="00E93C6C">
      <w:pPr>
        <w:pStyle w:val="a7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4F0E25F0" w14:textId="77777777" w:rsidR="00CA1F1C" w:rsidRDefault="00CA1F1C" w:rsidP="00B13CDC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5A869930" w14:textId="7896DFA1" w:rsidR="00853BA1" w:rsidRPr="00365FD7" w:rsidRDefault="00853BA1" w:rsidP="00B13CDC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65FD7">
        <w:rPr>
          <w:rFonts w:ascii="Arial" w:hAnsi="Arial" w:cs="Arial"/>
          <w:b/>
          <w:bCs/>
          <w:iCs/>
          <w:sz w:val="28"/>
          <w:szCs w:val="28"/>
        </w:rPr>
        <w:t>Отделения социального обслуживания на дому</w:t>
      </w:r>
    </w:p>
    <w:p w14:paraId="07287880" w14:textId="77777777" w:rsidR="00853BA1" w:rsidRPr="00365FD7" w:rsidRDefault="00853BA1" w:rsidP="00B13CDC">
      <w:pPr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30977D96" w14:textId="78AFB10F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Заведующий отделением социального </w:t>
      </w:r>
    </w:p>
    <w:p w14:paraId="3EB9ACB3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365FD7">
        <w:rPr>
          <w:rFonts w:ascii="Arial" w:hAnsi="Arial" w:cs="Arial"/>
          <w:iCs/>
          <w:sz w:val="24"/>
          <w:szCs w:val="24"/>
        </w:rPr>
        <w:t>обслуживания на дому №1</w:t>
      </w:r>
    </w:p>
    <w:p w14:paraId="74231442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65FD7">
        <w:rPr>
          <w:rFonts w:ascii="Arial" w:hAnsi="Arial" w:cs="Arial"/>
          <w:b/>
          <w:bCs/>
          <w:iCs/>
          <w:sz w:val="24"/>
          <w:szCs w:val="24"/>
        </w:rPr>
        <w:t>Семенюк Ксения Сергеевна</w:t>
      </w:r>
    </w:p>
    <w:p w14:paraId="00CD21E4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899C952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Заведующий отделением социального</w:t>
      </w:r>
    </w:p>
    <w:p w14:paraId="1ECD300D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 обслуживания на дому №2</w:t>
      </w:r>
    </w:p>
    <w:p w14:paraId="40B918D2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65FD7">
        <w:rPr>
          <w:rFonts w:ascii="Arial" w:hAnsi="Arial" w:cs="Arial"/>
          <w:b/>
          <w:bCs/>
          <w:iCs/>
          <w:sz w:val="24"/>
          <w:szCs w:val="24"/>
        </w:rPr>
        <w:t>Худякова Ольга Владимировна</w:t>
      </w:r>
    </w:p>
    <w:p w14:paraId="6DF4C872" w14:textId="77777777" w:rsidR="00E44237" w:rsidRPr="00365FD7" w:rsidRDefault="00E44237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p w14:paraId="5A9A8870" w14:textId="77777777" w:rsidR="00CA1F1C" w:rsidRDefault="00CA1F1C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569A79B1" w14:textId="6CD24B2A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>Наш адрес:</w:t>
      </w:r>
    </w:p>
    <w:p w14:paraId="0D3A4D49" w14:textId="77777777" w:rsidR="00066093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Челябинская область, Сосновский район, </w:t>
      </w:r>
    </w:p>
    <w:p w14:paraId="5729B396" w14:textId="77777777" w:rsidR="0034008D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с. Долгодеревенское, </w:t>
      </w:r>
    </w:p>
    <w:p w14:paraId="24AAFBD1" w14:textId="3A4A8053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ул. Северная, д. 14,</w:t>
      </w:r>
    </w:p>
    <w:p w14:paraId="57EAD9AB" w14:textId="77777777" w:rsidR="00066093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тел.: 8 (35144) 5-22-53;</w:t>
      </w:r>
      <w:r w:rsidR="00E44237" w:rsidRPr="00365FD7">
        <w:rPr>
          <w:rFonts w:ascii="Arial" w:hAnsi="Arial" w:cs="Arial"/>
          <w:iCs/>
          <w:sz w:val="24"/>
          <w:szCs w:val="24"/>
        </w:rPr>
        <w:t xml:space="preserve"> </w:t>
      </w:r>
    </w:p>
    <w:p w14:paraId="4E8B52AC" w14:textId="10B3AC6F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8</w:t>
      </w:r>
      <w:r w:rsidR="0083547A" w:rsidRPr="00365FD7">
        <w:rPr>
          <w:rFonts w:ascii="Arial" w:hAnsi="Arial" w:cs="Arial"/>
          <w:iCs/>
          <w:sz w:val="24"/>
          <w:szCs w:val="24"/>
        </w:rPr>
        <w:t>-</w:t>
      </w:r>
      <w:r w:rsidRPr="00365FD7">
        <w:rPr>
          <w:rFonts w:ascii="Arial" w:hAnsi="Arial" w:cs="Arial"/>
          <w:iCs/>
          <w:sz w:val="24"/>
          <w:szCs w:val="24"/>
        </w:rPr>
        <w:t>904</w:t>
      </w:r>
      <w:r w:rsidR="0083547A" w:rsidRPr="00365FD7">
        <w:rPr>
          <w:rFonts w:ascii="Arial" w:hAnsi="Arial" w:cs="Arial"/>
          <w:iCs/>
          <w:sz w:val="24"/>
          <w:szCs w:val="24"/>
        </w:rPr>
        <w:t>-</w:t>
      </w:r>
      <w:r w:rsidRPr="00365FD7">
        <w:rPr>
          <w:rFonts w:ascii="Arial" w:hAnsi="Arial" w:cs="Arial"/>
          <w:iCs/>
          <w:sz w:val="24"/>
          <w:szCs w:val="24"/>
        </w:rPr>
        <w:t>801</w:t>
      </w:r>
      <w:r w:rsidR="0083547A" w:rsidRPr="00365FD7">
        <w:rPr>
          <w:rFonts w:ascii="Arial" w:hAnsi="Arial" w:cs="Arial"/>
          <w:iCs/>
          <w:sz w:val="24"/>
          <w:szCs w:val="24"/>
        </w:rPr>
        <w:t>-</w:t>
      </w:r>
      <w:r w:rsidRPr="00365FD7">
        <w:rPr>
          <w:rFonts w:ascii="Arial" w:hAnsi="Arial" w:cs="Arial"/>
          <w:iCs/>
          <w:sz w:val="24"/>
          <w:szCs w:val="24"/>
        </w:rPr>
        <w:t>09</w:t>
      </w:r>
      <w:r w:rsidR="0083547A" w:rsidRPr="00365FD7">
        <w:rPr>
          <w:rFonts w:ascii="Arial" w:hAnsi="Arial" w:cs="Arial"/>
          <w:iCs/>
          <w:sz w:val="24"/>
          <w:szCs w:val="24"/>
        </w:rPr>
        <w:t>-</w:t>
      </w:r>
      <w:r w:rsidRPr="00365FD7">
        <w:rPr>
          <w:rFonts w:ascii="Arial" w:hAnsi="Arial" w:cs="Arial"/>
          <w:iCs/>
          <w:sz w:val="24"/>
          <w:szCs w:val="24"/>
        </w:rPr>
        <w:t>38</w:t>
      </w:r>
    </w:p>
    <w:p w14:paraId="3114A7A1" w14:textId="77777777" w:rsidR="00E44237" w:rsidRPr="00365FD7" w:rsidRDefault="00E44237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p w14:paraId="69C8D892" w14:textId="62BABDEA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Часы работы: </w:t>
      </w:r>
    </w:p>
    <w:p w14:paraId="718B67E1" w14:textId="77777777" w:rsidR="00066093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Понедельник – </w:t>
      </w:r>
      <w:r w:rsidR="00B13CDC" w:rsidRPr="00365FD7">
        <w:rPr>
          <w:rFonts w:ascii="Arial" w:hAnsi="Arial" w:cs="Arial"/>
          <w:iCs/>
          <w:sz w:val="24"/>
          <w:szCs w:val="24"/>
        </w:rPr>
        <w:t>Четверг</w:t>
      </w:r>
    </w:p>
    <w:p w14:paraId="204368DD" w14:textId="63EF61E5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 xml:space="preserve"> 8-45 до 17-00</w:t>
      </w:r>
    </w:p>
    <w:p w14:paraId="79EA59CB" w14:textId="010467A2" w:rsidR="00B13CDC" w:rsidRPr="00365FD7" w:rsidRDefault="00B13CDC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Пятница с 8-45 до 16-00</w:t>
      </w:r>
    </w:p>
    <w:p w14:paraId="0C01367A" w14:textId="77777777" w:rsidR="00CA1F1C" w:rsidRDefault="00CA1F1C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51824F5F" w14:textId="75710607" w:rsidR="00066093" w:rsidRPr="00365FD7" w:rsidRDefault="0083547A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>Обед</w:t>
      </w:r>
      <w:r w:rsidR="009970EF"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r w:rsidR="00E44237"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</w:p>
    <w:p w14:paraId="7C4114B4" w14:textId="0C1D0CD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365FD7">
        <w:rPr>
          <w:rFonts w:ascii="Arial" w:hAnsi="Arial" w:cs="Arial"/>
          <w:iCs/>
          <w:sz w:val="24"/>
          <w:szCs w:val="24"/>
        </w:rPr>
        <w:t>с 13-00 до 13-51</w:t>
      </w:r>
    </w:p>
    <w:p w14:paraId="54A80A63" w14:textId="77777777" w:rsidR="00E44237" w:rsidRPr="00365FD7" w:rsidRDefault="00E44237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B374786" w14:textId="006F9B5E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>Официальный сайт:</w:t>
      </w:r>
    </w:p>
    <w:p w14:paraId="42BFC309" w14:textId="0F2BE35B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365FD7">
        <w:rPr>
          <w:rFonts w:ascii="Arial" w:hAnsi="Arial" w:cs="Arial"/>
          <w:iCs/>
          <w:sz w:val="24"/>
          <w:szCs w:val="24"/>
          <w:lang w:val="en-US"/>
        </w:rPr>
        <w:t>kcso</w:t>
      </w:r>
      <w:proofErr w:type="spellEnd"/>
      <w:r w:rsidRPr="00365FD7">
        <w:rPr>
          <w:rFonts w:ascii="Arial" w:hAnsi="Arial" w:cs="Arial"/>
          <w:iCs/>
          <w:sz w:val="24"/>
          <w:szCs w:val="24"/>
        </w:rPr>
        <w:t>16.</w:t>
      </w:r>
      <w:r w:rsidRPr="00365FD7">
        <w:rPr>
          <w:rFonts w:ascii="Arial" w:hAnsi="Arial" w:cs="Arial"/>
          <w:iCs/>
          <w:sz w:val="24"/>
          <w:szCs w:val="24"/>
          <w:lang w:val="en-US"/>
        </w:rPr>
        <w:t>eps</w:t>
      </w:r>
      <w:r w:rsidRPr="00365FD7">
        <w:rPr>
          <w:rFonts w:ascii="Arial" w:hAnsi="Arial" w:cs="Arial"/>
          <w:iCs/>
          <w:sz w:val="24"/>
          <w:szCs w:val="24"/>
        </w:rPr>
        <w:t>74.</w:t>
      </w:r>
      <w:proofErr w:type="spellStart"/>
      <w:r w:rsidRPr="00365FD7">
        <w:rPr>
          <w:rFonts w:ascii="Arial" w:hAnsi="Arial" w:cs="Arial"/>
          <w:iCs/>
          <w:sz w:val="24"/>
          <w:szCs w:val="24"/>
          <w:lang w:val="en-US"/>
        </w:rPr>
        <w:t>ru</w:t>
      </w:r>
      <w:proofErr w:type="spellEnd"/>
    </w:p>
    <w:p w14:paraId="21BDC67E" w14:textId="77777777" w:rsidR="00066093" w:rsidRPr="00365FD7" w:rsidRDefault="00066093" w:rsidP="0034008D">
      <w:pPr>
        <w:spacing w:after="0"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14:paraId="0283AF29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65FD7">
        <w:rPr>
          <w:rFonts w:ascii="Arial" w:hAnsi="Arial" w:cs="Arial"/>
          <w:b/>
          <w:bCs/>
          <w:iCs/>
          <w:sz w:val="24"/>
          <w:szCs w:val="24"/>
          <w:u w:val="single"/>
        </w:rPr>
        <w:t>Электронная почта:</w:t>
      </w:r>
    </w:p>
    <w:p w14:paraId="10E360BC" w14:textId="77777777" w:rsidR="009970EF" w:rsidRPr="00365FD7" w:rsidRDefault="009970EF" w:rsidP="0034008D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365FD7">
        <w:rPr>
          <w:rFonts w:ascii="Arial" w:hAnsi="Arial" w:cs="Arial"/>
          <w:iCs/>
          <w:sz w:val="24"/>
          <w:szCs w:val="24"/>
          <w:lang w:val="en-US"/>
        </w:rPr>
        <w:t>mukcson</w:t>
      </w:r>
      <w:proofErr w:type="spellEnd"/>
      <w:r w:rsidRPr="00365FD7">
        <w:rPr>
          <w:rFonts w:ascii="Arial" w:hAnsi="Arial" w:cs="Arial"/>
          <w:iCs/>
          <w:sz w:val="24"/>
          <w:szCs w:val="24"/>
        </w:rPr>
        <w:t>_</w:t>
      </w:r>
      <w:proofErr w:type="spellStart"/>
      <w:r w:rsidRPr="00365FD7">
        <w:rPr>
          <w:rFonts w:ascii="Arial" w:hAnsi="Arial" w:cs="Arial"/>
          <w:iCs/>
          <w:sz w:val="24"/>
          <w:szCs w:val="24"/>
          <w:lang w:val="en-US"/>
        </w:rPr>
        <w:t>sosnovka</w:t>
      </w:r>
      <w:proofErr w:type="spellEnd"/>
      <w:r w:rsidRPr="00365FD7">
        <w:rPr>
          <w:rFonts w:ascii="Arial" w:hAnsi="Arial" w:cs="Arial"/>
          <w:iCs/>
          <w:sz w:val="24"/>
          <w:szCs w:val="24"/>
        </w:rPr>
        <w:t>@</w:t>
      </w:r>
      <w:r w:rsidRPr="00365FD7">
        <w:rPr>
          <w:rFonts w:ascii="Arial" w:hAnsi="Arial" w:cs="Arial"/>
          <w:iCs/>
          <w:sz w:val="24"/>
          <w:szCs w:val="24"/>
          <w:lang w:val="en-US"/>
        </w:rPr>
        <w:t>mail</w:t>
      </w:r>
      <w:r w:rsidRPr="00365FD7">
        <w:rPr>
          <w:rFonts w:ascii="Arial" w:hAnsi="Arial" w:cs="Arial"/>
          <w:iCs/>
          <w:sz w:val="24"/>
          <w:szCs w:val="24"/>
        </w:rPr>
        <w:t>.</w:t>
      </w:r>
      <w:proofErr w:type="spellStart"/>
      <w:r w:rsidRPr="00365FD7">
        <w:rPr>
          <w:rFonts w:ascii="Arial" w:hAnsi="Arial" w:cs="Arial"/>
          <w:iCs/>
          <w:sz w:val="24"/>
          <w:szCs w:val="24"/>
          <w:lang w:val="en-US"/>
        </w:rPr>
        <w:t>ru</w:t>
      </w:r>
      <w:proofErr w:type="spellEnd"/>
    </w:p>
    <w:p w14:paraId="091071E5" w14:textId="77777777" w:rsidR="00066093" w:rsidRPr="00365FD7" w:rsidRDefault="00066093" w:rsidP="0034008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455D81" w14:textId="77777777" w:rsidR="00066093" w:rsidRPr="00365FD7" w:rsidRDefault="00066093" w:rsidP="009970EF">
      <w:pPr>
        <w:jc w:val="center"/>
        <w:rPr>
          <w:rFonts w:ascii="Arial" w:hAnsi="Arial" w:cs="Arial"/>
          <w:sz w:val="24"/>
          <w:szCs w:val="24"/>
        </w:rPr>
      </w:pPr>
    </w:p>
    <w:p w14:paraId="499EC518" w14:textId="08749E9A" w:rsidR="009970EF" w:rsidRPr="00365FD7" w:rsidRDefault="009970EF" w:rsidP="009970EF">
      <w:pPr>
        <w:jc w:val="center"/>
        <w:rPr>
          <w:rFonts w:ascii="Arial" w:hAnsi="Arial" w:cs="Arial"/>
          <w:sz w:val="24"/>
          <w:szCs w:val="24"/>
        </w:rPr>
      </w:pPr>
      <w:r w:rsidRPr="00365F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7D4731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7D4731">
        <w:rPr>
          <w:rFonts w:ascii="Arial" w:hAnsi="Arial" w:cs="Arial"/>
          <w:b/>
          <w:iCs/>
          <w:sz w:val="20"/>
          <w:szCs w:val="20"/>
        </w:rPr>
        <w:t>МУНИЦИПАЛЬНОЕ УЧРЕЖДЕНИЕ</w:t>
      </w:r>
    </w:p>
    <w:p w14:paraId="22EF035B" w14:textId="77777777" w:rsidR="00853BA1" w:rsidRPr="007D4731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7D4731">
        <w:rPr>
          <w:rFonts w:ascii="Arial" w:hAnsi="Arial" w:cs="Arial"/>
          <w:b/>
          <w:iCs/>
          <w:sz w:val="20"/>
          <w:szCs w:val="20"/>
        </w:rPr>
        <w:t xml:space="preserve">«КОМПЛЕКСНЫЙ ЦЕНТР СОЦИАЛЬНОГО ОБСЛУЖИВАНИЯ НАСЕЛЕНИЯ» </w:t>
      </w:r>
    </w:p>
    <w:p w14:paraId="57C9EDDB" w14:textId="78FD27DB" w:rsidR="009970EF" w:rsidRPr="007D4731" w:rsidRDefault="009970EF" w:rsidP="009970EF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7D4731">
        <w:rPr>
          <w:rFonts w:ascii="Arial" w:hAnsi="Arial" w:cs="Arial"/>
          <w:b/>
          <w:iCs/>
          <w:sz w:val="20"/>
          <w:szCs w:val="20"/>
        </w:rPr>
        <w:t>СОСНОВСКОГО МУНИЦИПАЛЬНОГО РАЙОНА</w:t>
      </w:r>
    </w:p>
    <w:p w14:paraId="66D79D45" w14:textId="08DE6B60" w:rsidR="009970EF" w:rsidRPr="00365FD7" w:rsidRDefault="009970EF" w:rsidP="009970EF">
      <w:pPr>
        <w:spacing w:after="0"/>
        <w:jc w:val="center"/>
        <w:rPr>
          <w:rFonts w:ascii="Arial" w:hAnsi="Arial" w:cs="Arial"/>
          <w:b/>
          <w:iCs/>
          <w:sz w:val="18"/>
          <w:szCs w:val="18"/>
        </w:rPr>
      </w:pPr>
      <w:r w:rsidRPr="007D4731">
        <w:rPr>
          <w:rFonts w:ascii="Arial" w:hAnsi="Arial" w:cs="Arial"/>
          <w:b/>
          <w:iCs/>
          <w:sz w:val="20"/>
          <w:szCs w:val="20"/>
        </w:rPr>
        <w:t>ЧЕЛЯБИНСКОЙ ОБЛАСТИ</w:t>
      </w:r>
    </w:p>
    <w:p w14:paraId="77E908AE" w14:textId="528AD3F1" w:rsidR="009970EF" w:rsidRPr="00365FD7" w:rsidRDefault="009970EF" w:rsidP="009970EF">
      <w:pPr>
        <w:jc w:val="center"/>
        <w:rPr>
          <w:rFonts w:ascii="Arial" w:hAnsi="Arial" w:cs="Arial"/>
          <w:noProof/>
          <w:sz w:val="24"/>
          <w:szCs w:val="24"/>
        </w:rPr>
      </w:pPr>
    </w:p>
    <w:p w14:paraId="75371173" w14:textId="2B9E9372" w:rsidR="00CA1F1C" w:rsidRDefault="007D4731" w:rsidP="00853BA1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7D4731">
        <w:rPr>
          <w:noProof/>
          <w:sz w:val="36"/>
          <w:szCs w:val="36"/>
        </w:rPr>
        <w:drawing>
          <wp:inline distT="0" distB="0" distL="0" distR="0" wp14:anchorId="70A9C296" wp14:editId="22DD7521">
            <wp:extent cx="3285383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63" cy="24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0F7C" w14:textId="77777777" w:rsidR="00CA1F1C" w:rsidRDefault="00CA1F1C" w:rsidP="00853BA1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B424EA8" w14:textId="77777777" w:rsidR="007D4731" w:rsidRDefault="007D4731" w:rsidP="00853BA1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B4282CF" w14:textId="0C7D3AB8" w:rsidR="009970EF" w:rsidRPr="00365FD7" w:rsidRDefault="00CA1F1C" w:rsidP="00853BA1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Рекомендации по правильному питанию для граждан пожилого возраста</w:t>
      </w:r>
    </w:p>
    <w:p w14:paraId="6EDB222B" w14:textId="0A862E5E" w:rsidR="0083547A" w:rsidRPr="00365FD7" w:rsidRDefault="0083547A" w:rsidP="009970E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15EA88EB" w14:textId="77F2282C" w:rsidR="00E44237" w:rsidRPr="00365FD7" w:rsidRDefault="00E44237" w:rsidP="0083547A">
      <w:pPr>
        <w:spacing w:after="0"/>
        <w:ind w:left="708"/>
        <w:jc w:val="center"/>
        <w:rPr>
          <w:rFonts w:ascii="Arial" w:hAnsi="Arial" w:cs="Arial"/>
          <w:bCs/>
          <w:sz w:val="24"/>
          <w:szCs w:val="24"/>
        </w:rPr>
      </w:pPr>
    </w:p>
    <w:p w14:paraId="1820CA02" w14:textId="3CF264E6" w:rsidR="00CA1F1C" w:rsidRDefault="00CA1F1C" w:rsidP="0083547A">
      <w:pPr>
        <w:spacing w:after="0"/>
        <w:ind w:left="708"/>
        <w:jc w:val="center"/>
        <w:rPr>
          <w:rFonts w:ascii="Arial" w:hAnsi="Arial" w:cs="Arial"/>
          <w:bCs/>
          <w:sz w:val="24"/>
          <w:szCs w:val="24"/>
        </w:rPr>
      </w:pPr>
    </w:p>
    <w:p w14:paraId="3A15B1E8" w14:textId="77777777" w:rsidR="00CA1F1C" w:rsidRPr="00365FD7" w:rsidRDefault="00CA1F1C" w:rsidP="0083547A">
      <w:pPr>
        <w:spacing w:after="0"/>
        <w:ind w:left="708"/>
        <w:jc w:val="center"/>
        <w:rPr>
          <w:rFonts w:ascii="Arial" w:hAnsi="Arial" w:cs="Arial"/>
          <w:bCs/>
          <w:sz w:val="24"/>
          <w:szCs w:val="24"/>
        </w:rPr>
      </w:pPr>
    </w:p>
    <w:p w14:paraId="232270F6" w14:textId="04539793" w:rsidR="009970EF" w:rsidRPr="00CA1F1C" w:rsidRDefault="009970EF" w:rsidP="0083547A">
      <w:pPr>
        <w:spacing w:after="0"/>
        <w:ind w:left="708"/>
        <w:jc w:val="center"/>
        <w:rPr>
          <w:rFonts w:ascii="Arial" w:hAnsi="Arial" w:cs="Arial"/>
          <w:bCs/>
          <w:sz w:val="20"/>
          <w:szCs w:val="20"/>
        </w:rPr>
      </w:pPr>
      <w:r w:rsidRPr="00CA1F1C">
        <w:rPr>
          <w:rFonts w:ascii="Arial" w:hAnsi="Arial" w:cs="Arial"/>
          <w:bCs/>
          <w:sz w:val="20"/>
          <w:szCs w:val="20"/>
        </w:rPr>
        <w:t>с. Долгодеревенское,</w:t>
      </w:r>
    </w:p>
    <w:p w14:paraId="22FCB82A" w14:textId="0E29A1C9" w:rsidR="009970EF" w:rsidRPr="00CA1F1C" w:rsidRDefault="009970EF" w:rsidP="0083547A">
      <w:pPr>
        <w:spacing w:after="0"/>
        <w:ind w:left="708"/>
        <w:jc w:val="center"/>
        <w:rPr>
          <w:rFonts w:ascii="Arial" w:hAnsi="Arial" w:cs="Arial"/>
          <w:bCs/>
          <w:sz w:val="20"/>
          <w:szCs w:val="20"/>
        </w:rPr>
      </w:pPr>
      <w:r w:rsidRPr="00CA1F1C">
        <w:rPr>
          <w:rFonts w:ascii="Arial" w:hAnsi="Arial" w:cs="Arial"/>
          <w:bCs/>
          <w:sz w:val="20"/>
          <w:szCs w:val="20"/>
        </w:rPr>
        <w:t>2022 год</w:t>
      </w:r>
    </w:p>
    <w:p w14:paraId="47D4A621" w14:textId="77777777" w:rsidR="008C4316" w:rsidRPr="002E3606" w:rsidRDefault="008C4316" w:rsidP="00D363F2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sectPr w:rsidR="008C4316" w:rsidRPr="002E360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26EB"/>
    <w:multiLevelType w:val="hybridMultilevel"/>
    <w:tmpl w:val="16040ECA"/>
    <w:lvl w:ilvl="0" w:tplc="C74C553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87D08"/>
    <w:multiLevelType w:val="hybridMultilevel"/>
    <w:tmpl w:val="9C6085E6"/>
    <w:lvl w:ilvl="0" w:tplc="619279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21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33"/>
  </w:num>
  <w:num w:numId="6">
    <w:abstractNumId w:val="20"/>
  </w:num>
  <w:num w:numId="7">
    <w:abstractNumId w:val="10"/>
  </w:num>
  <w:num w:numId="8">
    <w:abstractNumId w:val="38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4"/>
  </w:num>
  <w:num w:numId="25">
    <w:abstractNumId w:val="11"/>
  </w:num>
  <w:num w:numId="26">
    <w:abstractNumId w:val="25"/>
  </w:num>
  <w:num w:numId="27">
    <w:abstractNumId w:val="35"/>
  </w:num>
  <w:num w:numId="28">
    <w:abstractNumId w:val="14"/>
  </w:num>
  <w:num w:numId="29">
    <w:abstractNumId w:val="23"/>
  </w:num>
  <w:num w:numId="30">
    <w:abstractNumId w:val="37"/>
  </w:num>
  <w:num w:numId="31">
    <w:abstractNumId w:val="26"/>
  </w:num>
  <w:num w:numId="32">
    <w:abstractNumId w:val="18"/>
  </w:num>
  <w:num w:numId="33">
    <w:abstractNumId w:val="6"/>
  </w:num>
  <w:num w:numId="34">
    <w:abstractNumId w:val="28"/>
  </w:num>
  <w:num w:numId="35">
    <w:abstractNumId w:val="3"/>
  </w:num>
  <w:num w:numId="36">
    <w:abstractNumId w:val="22"/>
  </w:num>
  <w:num w:numId="37">
    <w:abstractNumId w:val="19"/>
  </w:num>
  <w:num w:numId="38">
    <w:abstractNumId w:val="36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A0"/>
    <w:rsid w:val="00002CFE"/>
    <w:rsid w:val="000602ED"/>
    <w:rsid w:val="00066093"/>
    <w:rsid w:val="000D63AD"/>
    <w:rsid w:val="000F6A25"/>
    <w:rsid w:val="00103A12"/>
    <w:rsid w:val="001079A0"/>
    <w:rsid w:val="00120B92"/>
    <w:rsid w:val="001360B3"/>
    <w:rsid w:val="0014344D"/>
    <w:rsid w:val="00180595"/>
    <w:rsid w:val="001917B4"/>
    <w:rsid w:val="0023023C"/>
    <w:rsid w:val="00272E9D"/>
    <w:rsid w:val="002C72B3"/>
    <w:rsid w:val="002E3606"/>
    <w:rsid w:val="0033619C"/>
    <w:rsid w:val="0034008D"/>
    <w:rsid w:val="00365FD7"/>
    <w:rsid w:val="00392646"/>
    <w:rsid w:val="003B726F"/>
    <w:rsid w:val="00447567"/>
    <w:rsid w:val="00472FB8"/>
    <w:rsid w:val="004A5150"/>
    <w:rsid w:val="005314A0"/>
    <w:rsid w:val="00533311"/>
    <w:rsid w:val="0054544E"/>
    <w:rsid w:val="00546699"/>
    <w:rsid w:val="005560EA"/>
    <w:rsid w:val="005C3E51"/>
    <w:rsid w:val="005C49B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93A73"/>
    <w:rsid w:val="007A7A1C"/>
    <w:rsid w:val="007B1E07"/>
    <w:rsid w:val="007D4731"/>
    <w:rsid w:val="00802E74"/>
    <w:rsid w:val="0083547A"/>
    <w:rsid w:val="00853BA1"/>
    <w:rsid w:val="008C4316"/>
    <w:rsid w:val="008F1948"/>
    <w:rsid w:val="008F5CF0"/>
    <w:rsid w:val="00903D92"/>
    <w:rsid w:val="009970EF"/>
    <w:rsid w:val="009E5F1C"/>
    <w:rsid w:val="009F45C8"/>
    <w:rsid w:val="00A03315"/>
    <w:rsid w:val="00AE6891"/>
    <w:rsid w:val="00B13CDC"/>
    <w:rsid w:val="00B40992"/>
    <w:rsid w:val="00B44691"/>
    <w:rsid w:val="00B50B12"/>
    <w:rsid w:val="00B63943"/>
    <w:rsid w:val="00BA3733"/>
    <w:rsid w:val="00BC3386"/>
    <w:rsid w:val="00BD46EE"/>
    <w:rsid w:val="00BE0833"/>
    <w:rsid w:val="00CA1F1C"/>
    <w:rsid w:val="00D042FB"/>
    <w:rsid w:val="00D22878"/>
    <w:rsid w:val="00D24483"/>
    <w:rsid w:val="00D363F2"/>
    <w:rsid w:val="00D36C43"/>
    <w:rsid w:val="00DF69CD"/>
    <w:rsid w:val="00E44237"/>
    <w:rsid w:val="00E93C6C"/>
    <w:rsid w:val="00EF509E"/>
    <w:rsid w:val="00F0314A"/>
    <w:rsid w:val="00F4428C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2022-03-24T05:45:00Z</cp:lastPrinted>
  <dcterms:created xsi:type="dcterms:W3CDTF">2018-12-20T10:56:00Z</dcterms:created>
  <dcterms:modified xsi:type="dcterms:W3CDTF">2022-03-24T05:45:00Z</dcterms:modified>
</cp:coreProperties>
</file>